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4741" w14:textId="77777777" w:rsidR="00360B63" w:rsidRPr="00D073DE" w:rsidRDefault="00360B63" w:rsidP="00360B63">
      <w:pPr>
        <w:spacing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</w:pPr>
    </w:p>
    <w:p w14:paraId="6EBE6C91" w14:textId="77777777" w:rsidR="00360B63" w:rsidRPr="00D073DE" w:rsidRDefault="00360B63" w:rsidP="00360B63">
      <w:pPr>
        <w:spacing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 xml:space="preserve">Anexa nr.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7</w:t>
      </w:r>
    </w:p>
    <w:p w14:paraId="1A57E7D2" w14:textId="77777777" w:rsidR="00360B63" w:rsidRPr="00D073DE" w:rsidRDefault="00360B63" w:rsidP="00360B63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</w:pPr>
    </w:p>
    <w:p w14:paraId="3965218E" w14:textId="77777777" w:rsidR="00360B63" w:rsidRPr="00D073DE" w:rsidRDefault="00360B63" w:rsidP="00360B63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</w:pPr>
    </w:p>
    <w:p w14:paraId="77C51C40" w14:textId="77777777" w:rsidR="00360B63" w:rsidRPr="00D073DE" w:rsidRDefault="00360B63" w:rsidP="00360B63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 xml:space="preserve">Decont centralizator </w:t>
      </w:r>
    </w:p>
    <w:p w14:paraId="5FD9B105" w14:textId="77777777" w:rsidR="00360B63" w:rsidRPr="00D073DE" w:rsidRDefault="00360B63" w:rsidP="00360B63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53"/>
        <w:gridCol w:w="4463"/>
      </w:tblGrid>
      <w:tr w:rsidR="00360B63" w:rsidRPr="00D073DE" w14:paraId="21AE04E1" w14:textId="77777777" w:rsidTr="001A7E2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EAB4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Beneficiarul finanțării/grantului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C5B7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360B63" w:rsidRPr="00D073DE" w14:paraId="62E5655F" w14:textId="77777777" w:rsidTr="001A7E2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E7E8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Programul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83A7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360B63" w:rsidRPr="00D073DE" w14:paraId="04085013" w14:textId="77777777" w:rsidTr="001A7E2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E733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 xml:space="preserve">Acord de finanțare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4267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360B63" w:rsidRPr="00D073DE" w14:paraId="1A41AE91" w14:textId="77777777" w:rsidTr="001A7E2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9688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 xml:space="preserve">Contul în care se va efectua plata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D100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64D2A1AD" w14:textId="77777777" w:rsidR="00360B63" w:rsidRPr="00D073DE" w:rsidRDefault="00360B63" w:rsidP="00360B63">
      <w:pPr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</w:p>
    <w:tbl>
      <w:tblPr>
        <w:tblStyle w:val="TableGrid"/>
        <w:tblW w:w="9085" w:type="dxa"/>
        <w:tblInd w:w="0" w:type="dxa"/>
        <w:tblLook w:val="04A0" w:firstRow="1" w:lastRow="0" w:firstColumn="1" w:lastColumn="0" w:noHBand="0" w:noVBand="1"/>
      </w:tblPr>
      <w:tblGrid>
        <w:gridCol w:w="1274"/>
        <w:gridCol w:w="1132"/>
        <w:gridCol w:w="1630"/>
        <w:gridCol w:w="1629"/>
        <w:gridCol w:w="1620"/>
        <w:gridCol w:w="1800"/>
      </w:tblGrid>
      <w:tr w:rsidR="00360B63" w:rsidRPr="00D073DE" w14:paraId="379A49A0" w14:textId="77777777" w:rsidTr="001A7E2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621B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/>
              </w:rPr>
            </w:pPr>
            <w:r w:rsidRPr="00D073D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  <w:t xml:space="preserve">CATEGORIE CHELTUIELI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941B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/>
              </w:rPr>
            </w:pPr>
            <w:r w:rsidRPr="00D073D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  <w:t>TIP DOC. (ex. factură, OP, chitanță fiscală)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91AC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/>
              </w:rPr>
            </w:pPr>
            <w:r w:rsidRPr="00D073D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  <w:t>NR. DOCUMENT/DATA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405D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/>
              </w:rPr>
            </w:pPr>
            <w:r w:rsidRPr="00D073D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  <w:t>EMITENT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F134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/>
              </w:rPr>
            </w:pPr>
            <w:r w:rsidRPr="00D073D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  <w:t>EXPLICAŢII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FAF5" w14:textId="77777777" w:rsidR="00360B63" w:rsidRPr="00D073DE" w:rsidRDefault="00360B63" w:rsidP="001A7E23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  <w:t>VAL. CHELT.  EFECTUATE  (VALUTA/LEI)</w:t>
            </w:r>
          </w:p>
          <w:p w14:paraId="455A6325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ro-RO"/>
              </w:rPr>
            </w:pPr>
          </w:p>
        </w:tc>
      </w:tr>
      <w:tr w:rsidR="00360B63" w:rsidRPr="00D073DE" w14:paraId="392115AA" w14:textId="77777777" w:rsidTr="001A7E2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4808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2AA1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4685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22AD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0FD4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0EB6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360B63" w:rsidRPr="00D073DE" w14:paraId="216C13A6" w14:textId="77777777" w:rsidTr="001A7E2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E16A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845D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A9FE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56AF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3026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DA9A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360B63" w:rsidRPr="00D073DE" w14:paraId="797BAC1C" w14:textId="77777777" w:rsidTr="001A7E2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88A4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E467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21AD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D704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A752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B9CD" w14:textId="77777777" w:rsidR="00360B63" w:rsidRPr="00D073DE" w:rsidRDefault="00360B63" w:rsidP="001A7E2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1886A8AF" w14:textId="77777777" w:rsidR="00360B63" w:rsidRPr="00D073DE" w:rsidRDefault="00360B63" w:rsidP="00360B63">
      <w:pPr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</w:p>
    <w:p w14:paraId="0101F474" w14:textId="77777777" w:rsidR="00360B63" w:rsidRPr="00D073DE" w:rsidRDefault="00360B63" w:rsidP="00360B63">
      <w:pPr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 w:eastAsia="ro-RO"/>
        </w:rPr>
        <w:t>Se va folosi cursul mediu al BNR din luna anterioară depunerii decontului.</w:t>
      </w:r>
    </w:p>
    <w:p w14:paraId="430BC66E" w14:textId="77777777" w:rsidR="00360B63" w:rsidRPr="00D073DE" w:rsidRDefault="00360B63" w:rsidP="00360B63">
      <w:pPr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val="ro-RO" w:eastAsia="ro-RO"/>
        </w:rPr>
      </w:pPr>
    </w:p>
    <w:p w14:paraId="35C83DF5" w14:textId="77777777" w:rsidR="00360B63" w:rsidRPr="00D073DE" w:rsidRDefault="00360B63" w:rsidP="00360B63">
      <w:pPr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val="ro-RO" w:eastAsia="ro-RO"/>
        </w:rPr>
      </w:pPr>
    </w:p>
    <w:p w14:paraId="5DFDB6B2" w14:textId="77777777" w:rsidR="00360B63" w:rsidRPr="00D073DE" w:rsidRDefault="00360B63" w:rsidP="00360B63">
      <w:pPr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 w:eastAsia="ro-RO"/>
        </w:rPr>
        <w:t>Beneficiar (semnătură)</w:t>
      </w:r>
    </w:p>
    <w:p w14:paraId="039ED45D" w14:textId="77777777" w:rsidR="00E072DA" w:rsidRDefault="00E072DA"/>
    <w:sectPr w:rsidR="00E072DA" w:rsidSect="00291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63"/>
    <w:rsid w:val="00291126"/>
    <w:rsid w:val="00360B63"/>
    <w:rsid w:val="007C3379"/>
    <w:rsid w:val="00E0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AAE62"/>
  <w15:chartTrackingRefBased/>
  <w15:docId w15:val="{C33C8564-F74C-44B8-B545-3C7A67F7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B63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B63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354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Radu Cosma</cp:lastModifiedBy>
  <cp:revision>1</cp:revision>
  <dcterms:created xsi:type="dcterms:W3CDTF">2022-09-06T06:38:00Z</dcterms:created>
  <dcterms:modified xsi:type="dcterms:W3CDTF">2022-09-06T06:38:00Z</dcterms:modified>
</cp:coreProperties>
</file>