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609E" w14:textId="77777777" w:rsidR="006E625A" w:rsidRPr="00D073DE" w:rsidRDefault="006E625A" w:rsidP="006E625A">
      <w:pPr>
        <w:spacing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bookmarkStart w:id="0" w:name="_Hlk536533410"/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Anexa nr. 2</w:t>
      </w:r>
    </w:p>
    <w:p w14:paraId="32E0AD8C" w14:textId="77777777" w:rsidR="006E625A" w:rsidRDefault="006E625A" w:rsidP="00D92623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</w:p>
    <w:p w14:paraId="36313F1F" w14:textId="4F3156ED" w:rsidR="00D92623" w:rsidRPr="00D073DE" w:rsidRDefault="00D92623" w:rsidP="00D92623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DECLARAŢIE ELIGIBILITATE</w:t>
      </w:r>
    </w:p>
    <w:bookmarkEnd w:id="0"/>
    <w:p w14:paraId="1A4F4A93" w14:textId="77777777" w:rsidR="00D92623" w:rsidRPr="00D073DE" w:rsidRDefault="00D92623" w:rsidP="00D92623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</w:p>
    <w:p w14:paraId="6EECB9B9" w14:textId="77777777" w:rsidR="00D92623" w:rsidRPr="00D073DE" w:rsidRDefault="00D92623" w:rsidP="00D92623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(acest model va fi completat de către reprezentantul legal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o-RO"/>
        </w:rPr>
        <w:br/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al solicitantului sau de către persoana împuternicită de acesta) </w:t>
      </w:r>
    </w:p>
    <w:p w14:paraId="0A9DE3A0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Subsemnatul/a ............................................, cu domiciliul în .........................., localitatea ........................, str. ......................... nr. ... , bl. ..., ap. ..., sectorul/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judeţul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......... , codul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poştal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.......... , posesor/oare al/a actului de identitate seria ...... nr. ................... , codul numeric personal ........................... , cu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reşedinţa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în ....................... , în calitate de reprezentant al .....................</w:t>
      </w:r>
    </w:p>
    <w:p w14:paraId="66321683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Declar pe propria răspundere că persoana juridică pe care o reprezint nu se află în nici una dintre următoarele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situaţii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:</w:t>
      </w:r>
    </w:p>
    <w:p w14:paraId="2A9691EF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a)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 în incapacitate de plată;</w:t>
      </w:r>
    </w:p>
    <w:p w14:paraId="6D693857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b)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 conturile blocate conform unei hotărâri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judecătoreşti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definitive sau unui alt titlu executoriu;</w:t>
      </w:r>
    </w:p>
    <w:p w14:paraId="78A35C7C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c)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 nu a încălcat cu bună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ştiinţă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prevederile unui alt contract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finanţat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din fonduri publice;</w:t>
      </w:r>
    </w:p>
    <w:p w14:paraId="2E1FFD0E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d)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 nu este vinovat/ă de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declaraţii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false cu privire la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situaţia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economică;</w:t>
      </w:r>
    </w:p>
    <w:p w14:paraId="1C3BCD3E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e)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 nu are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restanţe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către bugetul de stat, bugetul asigurărilor sociale de stat, bugetul asigurărilor sociale de sănătate, bugetele locale sau fondurile speciale, în conformitate cu prevederile legale ale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ţării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unde sunt stabilit, sau, după caz, ale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ţării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autorităţii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contractante;</w:t>
      </w:r>
    </w:p>
    <w:p w14:paraId="3D3D7E1E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f)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 nu face obiectul unei proceduri de dizolvare sau de lichidare în conformitate cu prevederile legale în vigoare;</w:t>
      </w:r>
    </w:p>
    <w:p w14:paraId="7B1C2062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Cs/>
          <w:color w:val="000000" w:themeColor="text1"/>
          <w:sz w:val="24"/>
          <w:szCs w:val="24"/>
          <w:lang w:val="ro-RO"/>
        </w:rPr>
        <w:t>g)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  nu beneficiază de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finanţare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publică nerambursabilă din partea altor entități/autorități din România, pentru activitățile propuse și nici nu a beneficiat în ultimii 3 ani.</w:t>
      </w:r>
    </w:p>
    <w:p w14:paraId="0113477E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bookmarkStart w:id="1" w:name="_Hlk536533458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h) nu încalcă nici una din obligațiile referitoare la eligibilitatea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aplicantului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, prevăzute în </w:t>
      </w:r>
      <w:bookmarkEnd w:id="1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Ghidul solicitantului de grant.</w:t>
      </w:r>
    </w:p>
    <w:p w14:paraId="5BAA51DD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Totodată, cunoscând pedeapsa prevăzută de </w:t>
      </w:r>
      <w:hyperlink r:id="rId4" w:history="1">
        <w:r w:rsidRPr="00D073D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ro-RO"/>
          </w:rPr>
          <w:t>art. 306 din Codul Penal</w:t>
        </w:r>
      </w:hyperlink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 cu privire la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obţinerea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ilegală de fonduri, mă oblig să nu folosesc sau să prezint documente sau date false, inexacte sau incomplete, pentru primirea aprobărilor necesare acordării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finanţării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din fonduri publice, având ca rezultat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obţinerea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pe nedrept a acestor fonduri. Cunoscând pedeapsa prevăzută de </w:t>
      </w:r>
      <w:hyperlink r:id="rId5" w:history="1">
        <w:r w:rsidRPr="00D073D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ro-RO"/>
          </w:rPr>
          <w:t>art. 326 din Codul penal</w:t>
        </w:r>
      </w:hyperlink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 pentru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infracţiunea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 fals în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declaraţii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, am verificat datele din prezenta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declaraţie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, care este corectă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completă.</w:t>
      </w:r>
    </w:p>
    <w:p w14:paraId="301361C1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7299FF94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Data: </w:t>
      </w:r>
    </w:p>
    <w:p w14:paraId="18EEC223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Semnătura (Reprezentantului legal al solicitantului sau persoana împuternicită)</w:t>
      </w:r>
    </w:p>
    <w:p w14:paraId="1A9A6573" w14:textId="77777777" w:rsidR="00D92623" w:rsidRPr="00D073DE" w:rsidRDefault="00D92623" w:rsidP="00D926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3603659F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23"/>
    <w:rsid w:val="00291126"/>
    <w:rsid w:val="006E625A"/>
    <w:rsid w:val="007C3379"/>
    <w:rsid w:val="00D92623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5530"/>
  <w15:chartTrackingRefBased/>
  <w15:docId w15:val="{7D022D8D-7EBB-4844-A0E2-129D6EE7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2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2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186587" TargetMode="External"/><Relationship Id="rId4" Type="http://schemas.openxmlformats.org/officeDocument/2006/relationships/hyperlink" Target="http://legislatie.just.ro/Public/DetaliiDocumentAfis/1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2</cp:revision>
  <dcterms:created xsi:type="dcterms:W3CDTF">2022-09-06T05:59:00Z</dcterms:created>
  <dcterms:modified xsi:type="dcterms:W3CDTF">2022-09-06T06:05:00Z</dcterms:modified>
</cp:coreProperties>
</file>